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B84B" w14:textId="7F07ACEB" w:rsidR="00274092" w:rsidRDefault="008C266B">
      <w:pPr>
        <w:pStyle w:val="Overskrift1"/>
        <w:ind w:right="482" w:firstLine="6237"/>
      </w:pPr>
      <w:proofErr w:type="spellStart"/>
      <w:r>
        <w:t>MMøteinnkalling</w:t>
      </w:r>
      <w:bookmarkStart w:id="0" w:name="bookmark=id.gjdgxs" w:colFirst="0" w:colLast="0"/>
      <w:bookmarkEnd w:id="0"/>
      <w:proofErr w:type="spellEnd"/>
    </w:p>
    <w:p w14:paraId="0DDCC8BA" w14:textId="77777777" w:rsidR="00274092" w:rsidRDefault="00274092">
      <w:pPr>
        <w:pBdr>
          <w:bottom w:val="single" w:sz="4" w:space="1" w:color="000000"/>
        </w:pBdr>
      </w:pPr>
    </w:p>
    <w:p w14:paraId="6A0D32E0" w14:textId="77777777" w:rsidR="00274092" w:rsidRDefault="002740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40"/>
        <w:rPr>
          <w:color w:val="00000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274092" w14:paraId="11F69CBC" w14:textId="77777777">
        <w:tc>
          <w:tcPr>
            <w:tcW w:w="1418" w:type="dxa"/>
          </w:tcPr>
          <w:p w14:paraId="1765BB21" w14:textId="77777777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Til:</w:t>
            </w:r>
          </w:p>
        </w:tc>
        <w:tc>
          <w:tcPr>
            <w:tcW w:w="7938" w:type="dxa"/>
          </w:tcPr>
          <w:p w14:paraId="34C8AF37" w14:textId="6CF341CD" w:rsidR="00274092" w:rsidRDefault="00323C80">
            <w:pPr>
              <w:spacing w:before="20"/>
              <w:ind w:left="71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Kirsten Nieuwejaar (R) (e), Per Erik Solberg (SV) (e), Jonas Økland (H) (e), Iren Ulstein (a), Stian Gjerset (a),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Sabha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Qureshi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Holen (f), Eivind Skorstad (f), Sacha Eroukhmanoff(elevrådet) Hamza Rasheed (elevrådet)</w:t>
            </w:r>
          </w:p>
        </w:tc>
      </w:tr>
      <w:tr w:rsidR="00274092" w14:paraId="1C7DBB96" w14:textId="77777777">
        <w:tc>
          <w:tcPr>
            <w:tcW w:w="1418" w:type="dxa"/>
          </w:tcPr>
          <w:p w14:paraId="3CE7A446" w14:textId="77777777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Fra:</w:t>
            </w:r>
          </w:p>
        </w:tc>
        <w:tc>
          <w:tcPr>
            <w:tcW w:w="7938" w:type="dxa"/>
          </w:tcPr>
          <w:p w14:paraId="1D95F250" w14:textId="3A532DEC" w:rsidR="00274092" w:rsidRDefault="00373EF3">
            <w:pPr>
              <w:spacing w:before="20"/>
              <w:ind w:left="71"/>
            </w:pPr>
            <w:r>
              <w:t>Lise Byom-Nilssen</w:t>
            </w:r>
          </w:p>
        </w:tc>
      </w:tr>
      <w:tr w:rsidR="00274092" w14:paraId="0B9139B8" w14:textId="77777777">
        <w:tc>
          <w:tcPr>
            <w:tcW w:w="1418" w:type="dxa"/>
          </w:tcPr>
          <w:p w14:paraId="1E9218C6" w14:textId="77777777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Møtegruppe:</w:t>
            </w:r>
          </w:p>
        </w:tc>
        <w:tc>
          <w:tcPr>
            <w:tcW w:w="7938" w:type="dxa"/>
          </w:tcPr>
          <w:p w14:paraId="65CD2F01" w14:textId="77777777" w:rsidR="00274092" w:rsidRDefault="008C266B">
            <w:pPr>
              <w:spacing w:before="20"/>
              <w:ind w:left="71"/>
            </w:pPr>
            <w:r>
              <w:t>DRIFTSSTYRET</w:t>
            </w:r>
          </w:p>
        </w:tc>
      </w:tr>
      <w:tr w:rsidR="00274092" w14:paraId="4A1843D6" w14:textId="77777777">
        <w:tc>
          <w:tcPr>
            <w:tcW w:w="1418" w:type="dxa"/>
          </w:tcPr>
          <w:p w14:paraId="5D600116" w14:textId="77777777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Møtested:</w:t>
            </w:r>
          </w:p>
        </w:tc>
        <w:tc>
          <w:tcPr>
            <w:tcW w:w="7938" w:type="dxa"/>
          </w:tcPr>
          <w:p w14:paraId="4716A081" w14:textId="703701DD" w:rsidR="00274092" w:rsidRDefault="008C266B">
            <w:pPr>
              <w:spacing w:before="20"/>
              <w:ind w:left="71"/>
            </w:pPr>
            <w:r>
              <w:rPr>
                <w:rFonts w:ascii="Quattrocento Sans" w:eastAsia="Quattrocento Sans" w:hAnsi="Quattrocento Sans" w:cs="Quattrocento Sans"/>
                <w:color w:val="252424"/>
              </w:rPr>
              <w:t xml:space="preserve">Møterom </w:t>
            </w:r>
            <w:r w:rsidR="002D4206">
              <w:rPr>
                <w:rFonts w:ascii="Quattrocento Sans" w:eastAsia="Quattrocento Sans" w:hAnsi="Quattrocento Sans" w:cs="Quattrocento Sans"/>
                <w:color w:val="252424"/>
              </w:rPr>
              <w:t>kjøkken</w:t>
            </w:r>
          </w:p>
        </w:tc>
      </w:tr>
      <w:tr w:rsidR="00274092" w14:paraId="3645F7B7" w14:textId="77777777">
        <w:tc>
          <w:tcPr>
            <w:tcW w:w="1418" w:type="dxa"/>
          </w:tcPr>
          <w:p w14:paraId="1FEF53D1" w14:textId="77777777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Møtetid:</w:t>
            </w:r>
          </w:p>
        </w:tc>
        <w:tc>
          <w:tcPr>
            <w:tcW w:w="7938" w:type="dxa"/>
          </w:tcPr>
          <w:p w14:paraId="3B6F420E" w14:textId="467E2F90" w:rsidR="00274092" w:rsidRDefault="00C86F76">
            <w:pPr>
              <w:spacing w:before="20"/>
              <w:ind w:left="71"/>
            </w:pPr>
            <w:r>
              <w:t>22</w:t>
            </w:r>
            <w:r w:rsidR="00120C86">
              <w:t>.0</w:t>
            </w:r>
            <w:r>
              <w:t>5</w:t>
            </w:r>
            <w:r w:rsidR="008C266B">
              <w:t>.202</w:t>
            </w:r>
            <w:r w:rsidR="00323C80">
              <w:t>5</w:t>
            </w:r>
            <w:r w:rsidR="008C266B">
              <w:t xml:space="preserve"> 17:</w:t>
            </w:r>
            <w:r>
              <w:t>0</w:t>
            </w:r>
            <w:r w:rsidR="008C266B">
              <w:t>0-19:00</w:t>
            </w:r>
          </w:p>
        </w:tc>
      </w:tr>
      <w:tr w:rsidR="00274092" w14:paraId="44E8216D" w14:textId="77777777">
        <w:tc>
          <w:tcPr>
            <w:tcW w:w="1418" w:type="dxa"/>
          </w:tcPr>
          <w:p w14:paraId="353CFF26" w14:textId="77777777" w:rsidR="00274092" w:rsidRDefault="008C266B">
            <w:pPr>
              <w:spacing w:before="20"/>
              <w:rPr>
                <w:b/>
              </w:rPr>
            </w:pPr>
            <w:proofErr w:type="spellStart"/>
            <w:r>
              <w:rPr>
                <w:b/>
              </w:rPr>
              <w:t>Saksbeh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38" w:type="dxa"/>
          </w:tcPr>
          <w:p w14:paraId="00151C37" w14:textId="066EB229" w:rsidR="00274092" w:rsidRDefault="00B851D1" w:rsidP="00373EF3">
            <w:pPr>
              <w:spacing w:before="20"/>
            </w:pPr>
            <w:r>
              <w:t>Lise Byom-Nilssen</w:t>
            </w:r>
          </w:p>
        </w:tc>
      </w:tr>
      <w:tr w:rsidR="00274092" w14:paraId="79FFFA17" w14:textId="77777777">
        <w:tc>
          <w:tcPr>
            <w:tcW w:w="1418" w:type="dxa"/>
          </w:tcPr>
          <w:p w14:paraId="18573C53" w14:textId="02F17614" w:rsidR="00274092" w:rsidRDefault="008C266B">
            <w:pPr>
              <w:spacing w:before="2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7938" w:type="dxa"/>
          </w:tcPr>
          <w:p w14:paraId="65B20894" w14:textId="06AA6124" w:rsidR="00274092" w:rsidRDefault="00B851D1">
            <w:pPr>
              <w:spacing w:before="20"/>
              <w:ind w:left="71"/>
            </w:pPr>
            <w:r>
              <w:t>95172572</w:t>
            </w:r>
          </w:p>
        </w:tc>
      </w:tr>
    </w:tbl>
    <w:p w14:paraId="6C2A4CDF" w14:textId="77777777" w:rsidR="00274092" w:rsidRDefault="00274092">
      <w:pPr>
        <w:rPr>
          <w:color w:val="FF0000"/>
        </w:rPr>
      </w:pPr>
    </w:p>
    <w:tbl>
      <w:tblPr>
        <w:tblW w:w="10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336"/>
        <w:gridCol w:w="133"/>
      </w:tblGrid>
      <w:tr w:rsidR="00274092" w14:paraId="39E09DD5" w14:textId="77777777" w:rsidTr="008812E9">
        <w:trPr>
          <w:gridAfter w:val="1"/>
          <w:wAfter w:w="133" w:type="dxa"/>
        </w:trPr>
        <w:tc>
          <w:tcPr>
            <w:tcW w:w="10560" w:type="dxa"/>
            <w:gridSpan w:val="2"/>
          </w:tcPr>
          <w:p w14:paraId="2DD4056B" w14:textId="77777777" w:rsidR="00274092" w:rsidRDefault="008C266B">
            <w:pPr>
              <w:rPr>
                <w:b/>
              </w:rPr>
            </w:pPr>
            <w:r>
              <w:rPr>
                <w:b/>
              </w:rPr>
              <w:t>SAKSLISTE</w:t>
            </w:r>
          </w:p>
        </w:tc>
      </w:tr>
      <w:tr w:rsidR="00274092" w14:paraId="2341F3C2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5A93AF28" w14:textId="1BCDF69A" w:rsidR="00274092" w:rsidRDefault="008C266B">
            <w:bookmarkStart w:id="1" w:name="bookmark=id.30j0zll" w:colFirst="0" w:colLast="0"/>
            <w:bookmarkEnd w:id="1"/>
            <w:r>
              <w:t xml:space="preserve">Sak </w:t>
            </w:r>
            <w:r w:rsidR="00836438">
              <w:t>22</w:t>
            </w:r>
            <w:r>
              <w:t>/2</w:t>
            </w:r>
            <w:r w:rsidR="0051674B">
              <w:t>5</w:t>
            </w:r>
          </w:p>
        </w:tc>
        <w:tc>
          <w:tcPr>
            <w:tcW w:w="9469" w:type="dxa"/>
            <w:gridSpan w:val="2"/>
          </w:tcPr>
          <w:p w14:paraId="6A734CA2" w14:textId="698404F4" w:rsidR="00242658" w:rsidRDefault="00242658" w:rsidP="00242658">
            <w:pPr>
              <w:rPr>
                <w:b/>
              </w:rPr>
            </w:pPr>
            <w:r>
              <w:rPr>
                <w:b/>
              </w:rPr>
              <w:t xml:space="preserve">Godkjenning av referat fra </w:t>
            </w:r>
            <w:r w:rsidR="00836438">
              <w:rPr>
                <w:b/>
              </w:rPr>
              <w:t>03.04</w:t>
            </w:r>
            <w:r>
              <w:rPr>
                <w:b/>
              </w:rPr>
              <w:t>.202</w:t>
            </w:r>
            <w:r w:rsidR="00F954B0">
              <w:rPr>
                <w:b/>
              </w:rPr>
              <w:t>5</w:t>
            </w:r>
          </w:p>
          <w:p w14:paraId="644FC05C" w14:textId="77777777" w:rsidR="00242658" w:rsidRDefault="00242658" w:rsidP="0024265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46F0E9B1" w14:textId="62937DA2" w:rsidR="00274092" w:rsidRDefault="00242658" w:rsidP="00242658">
            <w:r>
              <w:t>Referatet godkjennes</w:t>
            </w:r>
          </w:p>
        </w:tc>
      </w:tr>
      <w:tr w:rsidR="00242658" w14:paraId="5C4775F2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239B7064" w14:textId="49199A55" w:rsidR="00242658" w:rsidRDefault="00242658">
            <w:r>
              <w:t xml:space="preserve">Sak </w:t>
            </w:r>
            <w:r w:rsidR="00836438">
              <w:t>23</w:t>
            </w:r>
            <w:r>
              <w:t>/2</w:t>
            </w:r>
            <w:r w:rsidR="00F954B0">
              <w:t>5</w:t>
            </w:r>
          </w:p>
        </w:tc>
        <w:tc>
          <w:tcPr>
            <w:tcW w:w="9469" w:type="dxa"/>
            <w:gridSpan w:val="2"/>
          </w:tcPr>
          <w:p w14:paraId="3816913B" w14:textId="7573DB53" w:rsidR="00242658" w:rsidRDefault="00242658" w:rsidP="00242658">
            <w:pPr>
              <w:rPr>
                <w:b/>
              </w:rPr>
            </w:pPr>
            <w:r>
              <w:rPr>
                <w:b/>
              </w:rPr>
              <w:t xml:space="preserve">Godkjenning av innkalling </w:t>
            </w:r>
          </w:p>
          <w:p w14:paraId="54CE5488" w14:textId="77777777" w:rsidR="00242658" w:rsidRDefault="00242658" w:rsidP="0024265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1D338379" w14:textId="0A8DC5EB" w:rsidR="00242658" w:rsidRDefault="00242658" w:rsidP="00242658">
            <w:pPr>
              <w:rPr>
                <w:b/>
              </w:rPr>
            </w:pPr>
            <w:r>
              <w:t>Innkallingen godkjennes</w:t>
            </w:r>
          </w:p>
        </w:tc>
      </w:tr>
      <w:tr w:rsidR="00610EA3" w14:paraId="40D2E47A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603A35F8" w14:textId="32A086AA" w:rsidR="00610EA3" w:rsidRDefault="00610EA3" w:rsidP="00610EA3">
            <w:r>
              <w:t xml:space="preserve">Sak </w:t>
            </w:r>
            <w:r w:rsidR="00836438">
              <w:t>24</w:t>
            </w:r>
            <w:r>
              <w:t>/2</w:t>
            </w:r>
            <w:r w:rsidR="003D44D0">
              <w:t>5</w:t>
            </w:r>
          </w:p>
        </w:tc>
        <w:tc>
          <w:tcPr>
            <w:tcW w:w="9469" w:type="dxa"/>
            <w:gridSpan w:val="2"/>
          </w:tcPr>
          <w:p w14:paraId="1C0BD82C" w14:textId="7B6C2177" w:rsidR="00610EA3" w:rsidRDefault="0074006C" w:rsidP="00610EA3">
            <w:r>
              <w:t>Økonomi</w:t>
            </w:r>
            <w:r w:rsidR="00863220">
              <w:t xml:space="preserve"> – prognose </w:t>
            </w:r>
            <w:r w:rsidR="00033568">
              <w:t>april 2025</w:t>
            </w:r>
          </w:p>
          <w:p w14:paraId="02B04EFD" w14:textId="6A4F79DF" w:rsidR="00610EA3" w:rsidRDefault="00610EA3" w:rsidP="00610EA3">
            <w:r>
              <w:t>.</w:t>
            </w:r>
          </w:p>
        </w:tc>
      </w:tr>
      <w:tr w:rsidR="00610EA3" w14:paraId="3C13D1E3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11FEB8B0" w14:textId="622E80B9" w:rsidR="00610EA3" w:rsidRDefault="00610EA3" w:rsidP="00610EA3">
            <w:r>
              <w:t xml:space="preserve">Sak </w:t>
            </w:r>
            <w:r w:rsidR="009F495E">
              <w:t>2</w:t>
            </w:r>
            <w:r w:rsidR="00836438">
              <w:t>5</w:t>
            </w:r>
            <w:r>
              <w:t>/2</w:t>
            </w:r>
            <w:r w:rsidR="009F495E">
              <w:t>5</w:t>
            </w:r>
          </w:p>
        </w:tc>
        <w:tc>
          <w:tcPr>
            <w:tcW w:w="9469" w:type="dxa"/>
            <w:gridSpan w:val="2"/>
          </w:tcPr>
          <w:p w14:paraId="6CB24C92" w14:textId="7910C051" w:rsidR="00610EA3" w:rsidRDefault="00033568" w:rsidP="00610EA3">
            <w:pPr>
              <w:rPr>
                <w:b/>
              </w:rPr>
            </w:pPr>
            <w:r>
              <w:rPr>
                <w:b/>
              </w:rPr>
              <w:t xml:space="preserve">Vold- og </w:t>
            </w:r>
            <w:proofErr w:type="spellStart"/>
            <w:r>
              <w:rPr>
                <w:b/>
              </w:rPr>
              <w:t>trusselstatistikk</w:t>
            </w:r>
            <w:proofErr w:type="spellEnd"/>
          </w:p>
          <w:p w14:paraId="67584221" w14:textId="77777777" w:rsidR="009F495E" w:rsidRDefault="009F495E" w:rsidP="00610EA3">
            <w:pPr>
              <w:rPr>
                <w:bCs/>
              </w:rPr>
            </w:pPr>
          </w:p>
          <w:p w14:paraId="7EBCE9D6" w14:textId="77777777" w:rsidR="00E80615" w:rsidRPr="006534F4" w:rsidRDefault="00E80615" w:rsidP="00E80615">
            <w:pPr>
              <w:rPr>
                <w:u w:val="single"/>
              </w:rPr>
            </w:pPr>
            <w:r>
              <w:rPr>
                <w:u w:val="single"/>
              </w:rPr>
              <w:t>Forslag til ved</w:t>
            </w:r>
            <w:r w:rsidRPr="006534F4">
              <w:rPr>
                <w:u w:val="single"/>
              </w:rPr>
              <w:t>tak:</w:t>
            </w:r>
          </w:p>
          <w:p w14:paraId="73FFEC29" w14:textId="3063BD8A" w:rsidR="00610EA3" w:rsidRDefault="00E80615" w:rsidP="00E80615">
            <w:pPr>
              <w:rPr>
                <w:b/>
              </w:rPr>
            </w:pPr>
            <w:r w:rsidRPr="00EC2D21">
              <w:t xml:space="preserve">DS tar rektors </w:t>
            </w:r>
            <w:r>
              <w:t>gjennomgang</w:t>
            </w:r>
            <w:r w:rsidRPr="00EC2D21">
              <w:t xml:space="preserve"> til etterretning</w:t>
            </w:r>
            <w:r>
              <w:t>.</w:t>
            </w:r>
          </w:p>
        </w:tc>
      </w:tr>
      <w:tr w:rsidR="000E1C2A" w14:paraId="05A974AA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7593E85F" w14:textId="6B3E7268" w:rsidR="000E1C2A" w:rsidRDefault="000E1C2A" w:rsidP="000E1C2A">
            <w:r>
              <w:t>Sak 26/25</w:t>
            </w:r>
          </w:p>
        </w:tc>
        <w:tc>
          <w:tcPr>
            <w:tcW w:w="9469" w:type="dxa"/>
            <w:gridSpan w:val="2"/>
          </w:tcPr>
          <w:p w14:paraId="77377BD7" w14:textId="77777777" w:rsidR="000E1C2A" w:rsidRDefault="000E1C2A" w:rsidP="000E1C2A">
            <w:pPr>
              <w:rPr>
                <w:b/>
              </w:rPr>
            </w:pPr>
            <w:r>
              <w:rPr>
                <w:b/>
              </w:rPr>
              <w:t>Underveisvurdering av strategisk plan</w:t>
            </w:r>
          </w:p>
          <w:p w14:paraId="2696ED01" w14:textId="77777777" w:rsidR="000E1C2A" w:rsidRDefault="000E1C2A" w:rsidP="000E1C2A">
            <w:pPr>
              <w:rPr>
                <w:b/>
              </w:rPr>
            </w:pPr>
          </w:p>
          <w:p w14:paraId="070F099F" w14:textId="77777777" w:rsidR="000E1C2A" w:rsidRPr="00C61D22" w:rsidRDefault="000E1C2A" w:rsidP="000E1C2A">
            <w:pPr>
              <w:rPr>
                <w:u w:val="single"/>
              </w:rPr>
            </w:pPr>
            <w:r>
              <w:rPr>
                <w:u w:val="single"/>
              </w:rPr>
              <w:t>Forslag til v</w:t>
            </w:r>
            <w:r w:rsidRPr="00C61D22">
              <w:rPr>
                <w:u w:val="single"/>
              </w:rPr>
              <w:t>edtak:</w:t>
            </w:r>
          </w:p>
          <w:p w14:paraId="76FA916A" w14:textId="66F0CC76" w:rsidR="000E1C2A" w:rsidRPr="006B2A11" w:rsidRDefault="000E1C2A" w:rsidP="000E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DS tar rektors presentasjon til etterretning </w:t>
            </w:r>
          </w:p>
        </w:tc>
      </w:tr>
      <w:tr w:rsidR="000E1C2A" w14:paraId="17076A8E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3BDB2526" w14:textId="606D3A3E" w:rsidR="000E1C2A" w:rsidRDefault="000E1C2A" w:rsidP="000E1C2A">
            <w:r>
              <w:t>Sak 27</w:t>
            </w:r>
            <w:r w:rsidR="003801A8">
              <w:t>/25</w:t>
            </w:r>
          </w:p>
        </w:tc>
        <w:tc>
          <w:tcPr>
            <w:tcW w:w="9469" w:type="dxa"/>
            <w:gridSpan w:val="2"/>
          </w:tcPr>
          <w:p w14:paraId="13274CCC" w14:textId="77777777" w:rsidR="00D30B06" w:rsidRDefault="00D30B06" w:rsidP="00D30B06">
            <w:pPr>
              <w:rPr>
                <w:b/>
              </w:rPr>
            </w:pPr>
            <w:r>
              <w:rPr>
                <w:b/>
              </w:rPr>
              <w:t xml:space="preserve">Informasjon </w:t>
            </w:r>
          </w:p>
          <w:p w14:paraId="65B9DCF0" w14:textId="77777777" w:rsidR="00D30B06" w:rsidRPr="007474B5" w:rsidRDefault="00D30B06" w:rsidP="00D30B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Nytt fra elevene</w:t>
            </w:r>
          </w:p>
          <w:p w14:paraId="265DD12F" w14:textId="77777777" w:rsidR="00D30B06" w:rsidRDefault="00D30B06" w:rsidP="00D30B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Nytt fra personalet</w:t>
            </w:r>
          </w:p>
          <w:p w14:paraId="782EC46C" w14:textId="77777777" w:rsidR="00D30B06" w:rsidRPr="003005BC" w:rsidRDefault="00D30B06" w:rsidP="00D30B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005BC">
              <w:rPr>
                <w:color w:val="000000"/>
              </w:rPr>
              <w:t>Nytt fra FAU</w:t>
            </w:r>
          </w:p>
          <w:p w14:paraId="353266F6" w14:textId="77777777" w:rsidR="00D30B06" w:rsidRPr="003005BC" w:rsidRDefault="00D30B06" w:rsidP="00D30B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Nytt fra politikerne</w:t>
            </w:r>
          </w:p>
          <w:p w14:paraId="69A4AB6E" w14:textId="77777777" w:rsidR="00D30B06" w:rsidRDefault="00D30B06" w:rsidP="00D30B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Hva skjer på skolen </w:t>
            </w:r>
          </w:p>
          <w:p w14:paraId="612D0436" w14:textId="77777777" w:rsidR="000E1C2A" w:rsidRDefault="000E1C2A" w:rsidP="000E1C2A">
            <w:pPr>
              <w:rPr>
                <w:b/>
              </w:rPr>
            </w:pPr>
          </w:p>
        </w:tc>
      </w:tr>
      <w:tr w:rsidR="00D30B06" w14:paraId="12F06D95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137D99F8" w14:textId="5C828C70" w:rsidR="00D30B06" w:rsidRDefault="00D30B06" w:rsidP="000E1C2A">
            <w:r>
              <w:t>Sak 28/25</w:t>
            </w:r>
          </w:p>
        </w:tc>
        <w:tc>
          <w:tcPr>
            <w:tcW w:w="9469" w:type="dxa"/>
            <w:gridSpan w:val="2"/>
          </w:tcPr>
          <w:p w14:paraId="54887B56" w14:textId="2D35B869" w:rsidR="00D30B06" w:rsidRDefault="00D30B06" w:rsidP="00D30B06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</w:tbl>
    <w:p w14:paraId="6D7A1A36" w14:textId="77777777" w:rsidR="00274092" w:rsidRDefault="00274092">
      <w:pPr>
        <w:rPr>
          <w:b/>
        </w:rPr>
      </w:pPr>
    </w:p>
    <w:p w14:paraId="24C298FC" w14:textId="77777777" w:rsidR="00B104A8" w:rsidRDefault="00B104A8" w:rsidP="00BF215C">
      <w:pPr>
        <w:rPr>
          <w:b/>
        </w:rPr>
      </w:pPr>
    </w:p>
    <w:p w14:paraId="6D8C171E" w14:textId="77777777" w:rsidR="00B104A8" w:rsidRDefault="00B104A8" w:rsidP="00BF215C">
      <w:pPr>
        <w:rPr>
          <w:b/>
        </w:rPr>
      </w:pPr>
    </w:p>
    <w:p w14:paraId="225BA7E7" w14:textId="77777777" w:rsidR="00B104A8" w:rsidRDefault="00B104A8" w:rsidP="00BF215C">
      <w:pPr>
        <w:rPr>
          <w:b/>
        </w:rPr>
      </w:pPr>
    </w:p>
    <w:p w14:paraId="51B792AB" w14:textId="325FDADA" w:rsidR="00BF215C" w:rsidRDefault="00BF215C" w:rsidP="00BF215C">
      <w:pPr>
        <w:rPr>
          <w:b/>
        </w:rPr>
      </w:pPr>
      <w:r>
        <w:rPr>
          <w:b/>
        </w:rPr>
        <w:lastRenderedPageBreak/>
        <w:t>Møteplan</w:t>
      </w:r>
    </w:p>
    <w:p w14:paraId="0A829319" w14:textId="77777777" w:rsidR="00BF215C" w:rsidRPr="0063171C" w:rsidRDefault="00BF215C" w:rsidP="00BF215C">
      <w:pPr>
        <w:rPr>
          <w:strike/>
        </w:rPr>
      </w:pPr>
      <w:r w:rsidRPr="0063171C">
        <w:rPr>
          <w:strike/>
        </w:rPr>
        <w:t>Onsdag 15.januar 2025 kl. 17:00</w:t>
      </w:r>
    </w:p>
    <w:p w14:paraId="4E51EBEA" w14:textId="31704AD9" w:rsidR="00BF215C" w:rsidRPr="00BD245F" w:rsidRDefault="00BF215C" w:rsidP="00BF215C">
      <w:pPr>
        <w:rPr>
          <w:strike/>
        </w:rPr>
      </w:pPr>
      <w:r w:rsidRPr="00BD245F">
        <w:rPr>
          <w:strike/>
        </w:rPr>
        <w:t>Torsdag 27.februar 2025 kl.17:00</w:t>
      </w:r>
      <w:r w:rsidR="00BD245F" w:rsidRPr="00BD245F">
        <w:rPr>
          <w:strike/>
        </w:rPr>
        <w:t xml:space="preserve"> (utsatt til 11.03 2025)</w:t>
      </w:r>
    </w:p>
    <w:p w14:paraId="438E26D4" w14:textId="260DDD01" w:rsidR="00701A0D" w:rsidRPr="002738C3" w:rsidRDefault="00701A0D" w:rsidP="00BF215C">
      <w:pPr>
        <w:rPr>
          <w:strike/>
        </w:rPr>
      </w:pPr>
      <w:r w:rsidRPr="002738C3">
        <w:rPr>
          <w:strike/>
        </w:rPr>
        <w:t xml:space="preserve">Torsdag </w:t>
      </w:r>
      <w:r w:rsidR="002738C3" w:rsidRPr="002738C3">
        <w:rPr>
          <w:strike/>
        </w:rPr>
        <w:t>3. april 2025 kl. 17:00 (ekstraordinært)</w:t>
      </w:r>
    </w:p>
    <w:p w14:paraId="37D454F0" w14:textId="3F7468E2" w:rsidR="00BF215C" w:rsidRDefault="00701A0D" w:rsidP="00BF215C">
      <w:r>
        <w:t>T</w:t>
      </w:r>
      <w:r w:rsidR="00BF215C">
        <w:t>orsdag 22.mai 2025 kl. 17:00</w:t>
      </w:r>
    </w:p>
    <w:p w14:paraId="67CB485D" w14:textId="77777777" w:rsidR="00BF215C" w:rsidRDefault="00BF215C" w:rsidP="00BF215C">
      <w:r>
        <w:t>Torsdag 25. september kl.17:00</w:t>
      </w:r>
    </w:p>
    <w:p w14:paraId="7CA3F511" w14:textId="77777777" w:rsidR="00BF215C" w:rsidRDefault="00BF215C" w:rsidP="00BF215C">
      <w:r>
        <w:t>Torsdag 20.november kl.17:00</w:t>
      </w:r>
    </w:p>
    <w:p w14:paraId="38FD92D9" w14:textId="0F2A9FA7" w:rsidR="00BF215C" w:rsidRDefault="00BF215C" w:rsidP="00BF215C">
      <w:r>
        <w:t xml:space="preserve">Tirsdag 20. januar 2026 kl. 17:00 </w:t>
      </w:r>
    </w:p>
    <w:p w14:paraId="72F76A77" w14:textId="77777777" w:rsidR="00BF215C" w:rsidRDefault="00BF215C" w:rsidP="00BF215C"/>
    <w:p w14:paraId="2FA379E4" w14:textId="77777777" w:rsidR="00392A98" w:rsidRDefault="00392A98"/>
    <w:p w14:paraId="531D76D4" w14:textId="77777777" w:rsidR="00392A98" w:rsidRDefault="00392A98"/>
    <w:p w14:paraId="69025B31" w14:textId="2D87F061" w:rsidR="00274092" w:rsidRDefault="00267870">
      <w:r>
        <w:t>Jonas Økland</w:t>
      </w:r>
      <w:r w:rsidR="00392A98">
        <w:t xml:space="preserve">           </w:t>
      </w:r>
      <w:r w:rsidR="00392A98">
        <w:tab/>
        <w:t>Lise Byom-Nilssen</w:t>
      </w:r>
    </w:p>
    <w:p w14:paraId="128B70F1" w14:textId="25DC7CFB" w:rsidR="00392A98" w:rsidRDefault="00392A98">
      <w:r>
        <w:t>Driftsstyreleder</w:t>
      </w:r>
      <w:r>
        <w:tab/>
        <w:t>Rektor</w:t>
      </w:r>
    </w:p>
    <w:sectPr w:rsidR="00392A98">
      <w:headerReference w:type="default" r:id="rId11"/>
      <w:headerReference w:type="first" r:id="rId12"/>
      <w:footerReference w:type="first" r:id="rId13"/>
      <w:pgSz w:w="11907" w:h="16840"/>
      <w:pgMar w:top="720" w:right="720" w:bottom="720" w:left="720" w:header="397" w:footer="2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2F86" w14:textId="77777777" w:rsidR="009441EE" w:rsidRDefault="009441EE">
      <w:r>
        <w:separator/>
      </w:r>
    </w:p>
  </w:endnote>
  <w:endnote w:type="continuationSeparator" w:id="0">
    <w:p w14:paraId="05483B0F" w14:textId="77777777" w:rsidR="009441EE" w:rsidRDefault="009441EE">
      <w:r>
        <w:continuationSeparator/>
      </w:r>
    </w:p>
  </w:endnote>
  <w:endnote w:type="continuationNotice" w:id="1">
    <w:p w14:paraId="27F49A12" w14:textId="77777777" w:rsidR="009441EE" w:rsidRDefault="00944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E79" w14:textId="77777777" w:rsidR="00274092" w:rsidRDefault="00274092">
    <w:pPr>
      <w:rPr>
        <w:sz w:val="4"/>
        <w:szCs w:val="4"/>
      </w:rPr>
    </w:pPr>
  </w:p>
  <w:p w14:paraId="5E0CC4F8" w14:textId="77777777" w:rsidR="00274092" w:rsidRDefault="00274092">
    <w:pPr>
      <w:rPr>
        <w:sz w:val="4"/>
        <w:szCs w:val="4"/>
      </w:rPr>
    </w:pPr>
  </w:p>
  <w:tbl>
    <w:tblPr>
      <w:tblW w:w="99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274092" w14:paraId="3FEE9E5E" w14:textId="77777777">
      <w:trPr>
        <w:cantSplit/>
      </w:trPr>
      <w:tc>
        <w:tcPr>
          <w:tcW w:w="1332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AED589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3" w:name="bookmark=id.3znysh7" w:colFirst="0" w:colLast="0"/>
          <w:bookmarkEnd w:id="3"/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571FB9D4" wp14:editId="7728E636">
                <wp:extent cx="561975" cy="571500"/>
                <wp:effectExtent l="0" t="0" r="0" b="0"/>
                <wp:docPr id="4" name="Bilde 4" descr="ske-s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ke-sh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</w:tcBorders>
        </w:tcPr>
        <w:p w14:paraId="6E6CE51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</w:p>
      </w:tc>
      <w:tc>
        <w:tcPr>
          <w:tcW w:w="2305" w:type="dxa"/>
          <w:tcBorders>
            <w:top w:val="single" w:sz="4" w:space="0" w:color="000000"/>
          </w:tcBorders>
        </w:tcPr>
        <w:p w14:paraId="629E42DB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891" w:type="dxa"/>
          <w:tcBorders>
            <w:top w:val="single" w:sz="4" w:space="0" w:color="000000"/>
          </w:tcBorders>
        </w:tcPr>
        <w:p w14:paraId="6C77A3B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</w:tcBorders>
        </w:tcPr>
        <w:p w14:paraId="44D1CE9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5B521A05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403E4222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F7BDEDB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Utdanningsetaten</w:t>
          </w:r>
        </w:p>
      </w:tc>
      <w:tc>
        <w:tcPr>
          <w:tcW w:w="2305" w:type="dxa"/>
        </w:tcPr>
        <w:p w14:paraId="3E213C7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Besøksadresse:</w:t>
          </w:r>
        </w:p>
      </w:tc>
      <w:tc>
        <w:tcPr>
          <w:tcW w:w="1891" w:type="dxa"/>
        </w:tcPr>
        <w:p w14:paraId="1C1A8BD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Telefon: 22 09 80 60</w:t>
          </w:r>
        </w:p>
      </w:tc>
      <w:tc>
        <w:tcPr>
          <w:tcW w:w="1985" w:type="dxa"/>
          <w:gridSpan w:val="2"/>
        </w:tcPr>
        <w:p w14:paraId="41725C7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Org.nr.: 976820037</w:t>
          </w:r>
        </w:p>
      </w:tc>
    </w:tr>
    <w:tr w:rsidR="00274092" w14:paraId="7D5A1B1E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7BD1505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BDC4D8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 skole</w:t>
          </w:r>
        </w:p>
      </w:tc>
      <w:tc>
        <w:tcPr>
          <w:tcW w:w="2305" w:type="dxa"/>
        </w:tcPr>
        <w:p w14:paraId="3D97703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Hans Nielsen Hauges gate 1</w:t>
          </w:r>
        </w:p>
      </w:tc>
      <w:tc>
        <w:tcPr>
          <w:tcW w:w="1891" w:type="dxa"/>
        </w:tcPr>
        <w:p w14:paraId="75B7BF18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252AFD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6E0FBED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4CF363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1C5F166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06EA1E2C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0481 OSLO</w:t>
          </w:r>
        </w:p>
      </w:tc>
      <w:tc>
        <w:tcPr>
          <w:tcW w:w="1891" w:type="dxa"/>
        </w:tcPr>
        <w:p w14:paraId="5E94216D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73D3293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E8D04D1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02D5798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668600F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3DDEE32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2ABD7A4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nordpolen@ude.oslo.kommune.no</w:t>
          </w:r>
        </w:p>
      </w:tc>
      <w:tc>
        <w:tcPr>
          <w:tcW w:w="425" w:type="dxa"/>
        </w:tcPr>
        <w:p w14:paraId="4209D714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2B073154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2FE84A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093362B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135DF55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43"/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169A1108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www.nordpolen.gs.oslo.no</w:t>
          </w:r>
        </w:p>
      </w:tc>
      <w:tc>
        <w:tcPr>
          <w:tcW w:w="425" w:type="dxa"/>
        </w:tcPr>
        <w:p w14:paraId="2F8C0E2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</w:tbl>
  <w:p w14:paraId="4DFC2A79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46C6" w14:textId="77777777" w:rsidR="009441EE" w:rsidRDefault="009441EE">
      <w:r>
        <w:separator/>
      </w:r>
    </w:p>
  </w:footnote>
  <w:footnote w:type="continuationSeparator" w:id="0">
    <w:p w14:paraId="30EA75B8" w14:textId="77777777" w:rsidR="009441EE" w:rsidRDefault="009441EE">
      <w:r>
        <w:continuationSeparator/>
      </w:r>
    </w:p>
  </w:footnote>
  <w:footnote w:type="continuationNotice" w:id="1">
    <w:p w14:paraId="44BF7F76" w14:textId="77777777" w:rsidR="009441EE" w:rsidRDefault="00944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9D9F" w14:textId="77777777" w:rsidR="00274092" w:rsidRDefault="008C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3BA8" w14:textId="77777777" w:rsidR="00274092" w:rsidRDefault="002740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274092" w14:paraId="1A03DBAB" w14:textId="77777777">
      <w:trPr>
        <w:cantSplit/>
        <w:trHeight w:val="200"/>
      </w:trPr>
      <w:tc>
        <w:tcPr>
          <w:tcW w:w="1378" w:type="dxa"/>
          <w:vMerge w:val="restart"/>
          <w:tcBorders>
            <w:right w:val="single" w:sz="4" w:space="0" w:color="000000"/>
          </w:tcBorders>
          <w:vAlign w:val="center"/>
        </w:tcPr>
        <w:p w14:paraId="64A66E0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/>
            <w:ind w:left="-40"/>
            <w:rPr>
              <w:color w:val="000000"/>
              <w:sz w:val="32"/>
              <w:szCs w:val="32"/>
            </w:rPr>
          </w:pPr>
          <w:bookmarkStart w:id="2" w:name="bookmark=id.1fob9te" w:colFirst="0" w:colLast="0"/>
          <w:bookmarkEnd w:id="2"/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02EB9349" wp14:editId="227E0202">
                <wp:extent cx="771525" cy="904875"/>
                <wp:effectExtent l="0" t="0" r="0" b="0"/>
                <wp:docPr id="3" name="Bilde 3" descr="By_Vaapen_Sva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y_Vaapen_Sva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000000"/>
          </w:tcBorders>
        </w:tcPr>
        <w:p w14:paraId="5FD6EB4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530C4D71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</w:tr>
    <w:tr w:rsidR="00274092" w14:paraId="5709BCC6" w14:textId="77777777">
      <w:trPr>
        <w:cantSplit/>
        <w:trHeight w:val="3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10EED0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4A76747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3531EAC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Oslo kommune</w:t>
          </w:r>
        </w:p>
      </w:tc>
    </w:tr>
    <w:tr w:rsidR="00274092" w14:paraId="3718DF45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B9BCCE6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13106CA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7824CEA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Utdanningsetaten</w:t>
          </w:r>
        </w:p>
      </w:tc>
    </w:tr>
    <w:tr w:rsidR="00274092" w14:paraId="674595C4" w14:textId="77777777">
      <w:trPr>
        <w:cantSplit/>
        <w:trHeight w:val="4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503A249F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619BB755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2DD53456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Nordpolen skole</w:t>
          </w:r>
        </w:p>
      </w:tc>
    </w:tr>
    <w:tr w:rsidR="00274092" w14:paraId="3042FADE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738F67D3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F8F11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  <w:tc>
        <w:tcPr>
          <w:tcW w:w="8107" w:type="dxa"/>
        </w:tcPr>
        <w:p w14:paraId="0EAD7A8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</w:tr>
  </w:tbl>
  <w:p w14:paraId="149EDE5C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2B6C"/>
    <w:multiLevelType w:val="multilevel"/>
    <w:tmpl w:val="22CC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11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92"/>
    <w:rsid w:val="00021998"/>
    <w:rsid w:val="00027C17"/>
    <w:rsid w:val="00033568"/>
    <w:rsid w:val="00041791"/>
    <w:rsid w:val="000554E2"/>
    <w:rsid w:val="000A60D5"/>
    <w:rsid w:val="000E1C2A"/>
    <w:rsid w:val="000F73C3"/>
    <w:rsid w:val="00115A96"/>
    <w:rsid w:val="00120C86"/>
    <w:rsid w:val="00127B1E"/>
    <w:rsid w:val="00143C57"/>
    <w:rsid w:val="0017441A"/>
    <w:rsid w:val="00180326"/>
    <w:rsid w:val="00180E41"/>
    <w:rsid w:val="00194A43"/>
    <w:rsid w:val="001A047C"/>
    <w:rsid w:val="001B2A84"/>
    <w:rsid w:val="001B6CA6"/>
    <w:rsid w:val="001D528E"/>
    <w:rsid w:val="001F3FFF"/>
    <w:rsid w:val="00242658"/>
    <w:rsid w:val="0024461C"/>
    <w:rsid w:val="00245DE8"/>
    <w:rsid w:val="00264BB4"/>
    <w:rsid w:val="00267870"/>
    <w:rsid w:val="002738C3"/>
    <w:rsid w:val="00274092"/>
    <w:rsid w:val="002B369E"/>
    <w:rsid w:val="002C0B85"/>
    <w:rsid w:val="002D4206"/>
    <w:rsid w:val="002E2741"/>
    <w:rsid w:val="00302734"/>
    <w:rsid w:val="00314F87"/>
    <w:rsid w:val="00323C80"/>
    <w:rsid w:val="0033519A"/>
    <w:rsid w:val="003403B2"/>
    <w:rsid w:val="00364402"/>
    <w:rsid w:val="00366275"/>
    <w:rsid w:val="00373EF3"/>
    <w:rsid w:val="003801A8"/>
    <w:rsid w:val="00392A98"/>
    <w:rsid w:val="003A67A2"/>
    <w:rsid w:val="003C2350"/>
    <w:rsid w:val="003D44D0"/>
    <w:rsid w:val="00432492"/>
    <w:rsid w:val="00464A20"/>
    <w:rsid w:val="00481469"/>
    <w:rsid w:val="004F0F81"/>
    <w:rsid w:val="004F75FC"/>
    <w:rsid w:val="0051674B"/>
    <w:rsid w:val="00545E9F"/>
    <w:rsid w:val="00553788"/>
    <w:rsid w:val="0056768C"/>
    <w:rsid w:val="00577097"/>
    <w:rsid w:val="00592D01"/>
    <w:rsid w:val="005A393D"/>
    <w:rsid w:val="005A3D5B"/>
    <w:rsid w:val="005C3FF9"/>
    <w:rsid w:val="005E3B32"/>
    <w:rsid w:val="005E5647"/>
    <w:rsid w:val="00606FFA"/>
    <w:rsid w:val="00610EA3"/>
    <w:rsid w:val="00611585"/>
    <w:rsid w:val="00695996"/>
    <w:rsid w:val="006B2A11"/>
    <w:rsid w:val="006E1BC7"/>
    <w:rsid w:val="006F39E3"/>
    <w:rsid w:val="00701A0D"/>
    <w:rsid w:val="007257D6"/>
    <w:rsid w:val="0074006C"/>
    <w:rsid w:val="0074722D"/>
    <w:rsid w:val="0076048A"/>
    <w:rsid w:val="007819D6"/>
    <w:rsid w:val="00795E02"/>
    <w:rsid w:val="007B4707"/>
    <w:rsid w:val="007B6522"/>
    <w:rsid w:val="00824F4C"/>
    <w:rsid w:val="008356F6"/>
    <w:rsid w:val="00835B3A"/>
    <w:rsid w:val="00836438"/>
    <w:rsid w:val="00840796"/>
    <w:rsid w:val="00842B9E"/>
    <w:rsid w:val="00852046"/>
    <w:rsid w:val="00863220"/>
    <w:rsid w:val="008812E9"/>
    <w:rsid w:val="00884314"/>
    <w:rsid w:val="00891A4C"/>
    <w:rsid w:val="008C266B"/>
    <w:rsid w:val="008E4898"/>
    <w:rsid w:val="008E58B9"/>
    <w:rsid w:val="009314CA"/>
    <w:rsid w:val="009441EE"/>
    <w:rsid w:val="00945FBF"/>
    <w:rsid w:val="0095060A"/>
    <w:rsid w:val="00975D3D"/>
    <w:rsid w:val="00983F12"/>
    <w:rsid w:val="0098624B"/>
    <w:rsid w:val="0098718C"/>
    <w:rsid w:val="009A43EC"/>
    <w:rsid w:val="009C0CF6"/>
    <w:rsid w:val="009C4ABC"/>
    <w:rsid w:val="009F495E"/>
    <w:rsid w:val="00A12883"/>
    <w:rsid w:val="00A43F76"/>
    <w:rsid w:val="00A55489"/>
    <w:rsid w:val="00A6638A"/>
    <w:rsid w:val="00A92AB6"/>
    <w:rsid w:val="00A978BF"/>
    <w:rsid w:val="00AC432B"/>
    <w:rsid w:val="00AC7AB3"/>
    <w:rsid w:val="00AD21CD"/>
    <w:rsid w:val="00AD5B27"/>
    <w:rsid w:val="00AE134F"/>
    <w:rsid w:val="00B104A8"/>
    <w:rsid w:val="00B1203C"/>
    <w:rsid w:val="00B2115D"/>
    <w:rsid w:val="00B24EA2"/>
    <w:rsid w:val="00B25972"/>
    <w:rsid w:val="00B377FC"/>
    <w:rsid w:val="00B851D1"/>
    <w:rsid w:val="00BA0CB5"/>
    <w:rsid w:val="00BA1854"/>
    <w:rsid w:val="00BA56F4"/>
    <w:rsid w:val="00BB25C1"/>
    <w:rsid w:val="00BB72A0"/>
    <w:rsid w:val="00BC4830"/>
    <w:rsid w:val="00BC52B3"/>
    <w:rsid w:val="00BD0651"/>
    <w:rsid w:val="00BD245F"/>
    <w:rsid w:val="00BD4A7C"/>
    <w:rsid w:val="00BD505E"/>
    <w:rsid w:val="00BF215C"/>
    <w:rsid w:val="00C04BB0"/>
    <w:rsid w:val="00C23CA5"/>
    <w:rsid w:val="00C26831"/>
    <w:rsid w:val="00C824B0"/>
    <w:rsid w:val="00C86F76"/>
    <w:rsid w:val="00C93957"/>
    <w:rsid w:val="00CA05AE"/>
    <w:rsid w:val="00CA06C5"/>
    <w:rsid w:val="00CC2F69"/>
    <w:rsid w:val="00CF628F"/>
    <w:rsid w:val="00D04989"/>
    <w:rsid w:val="00D07047"/>
    <w:rsid w:val="00D30B06"/>
    <w:rsid w:val="00D975A9"/>
    <w:rsid w:val="00DB41E9"/>
    <w:rsid w:val="00DE07AE"/>
    <w:rsid w:val="00DE0D6E"/>
    <w:rsid w:val="00DE5822"/>
    <w:rsid w:val="00DF1942"/>
    <w:rsid w:val="00E2231C"/>
    <w:rsid w:val="00E31E1B"/>
    <w:rsid w:val="00E33892"/>
    <w:rsid w:val="00E62C09"/>
    <w:rsid w:val="00E74EF4"/>
    <w:rsid w:val="00E80615"/>
    <w:rsid w:val="00E8701C"/>
    <w:rsid w:val="00E87D92"/>
    <w:rsid w:val="00EA5F68"/>
    <w:rsid w:val="00EF242C"/>
    <w:rsid w:val="00F21165"/>
    <w:rsid w:val="00F25EA0"/>
    <w:rsid w:val="00F37E88"/>
    <w:rsid w:val="00F91F33"/>
    <w:rsid w:val="00F923D6"/>
    <w:rsid w:val="00F954B0"/>
    <w:rsid w:val="00FB5274"/>
    <w:rsid w:val="00FC0D0D"/>
    <w:rsid w:val="00FF5ED3"/>
    <w:rsid w:val="4765F09D"/>
    <w:rsid w:val="5A33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A1C"/>
  <w15:docId w15:val="{28EDB02F-9114-4440-9359-11DC7D0B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9"/>
    <w:rPr>
      <w:lang w:eastAsia="en-US"/>
    </w:rPr>
  </w:style>
  <w:style w:type="paragraph" w:styleId="Overskrift1">
    <w:name w:val="heading 1"/>
    <w:basedOn w:val="Normal"/>
    <w:next w:val="Normal"/>
    <w:uiPriority w:val="9"/>
    <w:qFormat/>
    <w:rsid w:val="00C234F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rsid w:val="00C234F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234F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9A5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A528F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A528F"/>
    <w:rPr>
      <w:color w:val="808080"/>
    </w:rPr>
  </w:style>
  <w:style w:type="paragraph" w:styleId="Listeavsnitt">
    <w:name w:val="List Paragraph"/>
    <w:basedOn w:val="Normal"/>
    <w:uiPriority w:val="34"/>
    <w:qFormat/>
    <w:rsid w:val="00092FC4"/>
    <w:pPr>
      <w:ind w:left="720"/>
      <w:contextualSpacing/>
    </w:pPr>
  </w:style>
  <w:style w:type="table" w:styleId="Tabellrutenett">
    <w:name w:val="Table Grid"/>
    <w:basedOn w:val="Vanligtabell"/>
    <w:rsid w:val="00BF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1A2F0F"/>
    <w:rPr>
      <w:color w:val="0000FF" w:themeColor="hyperlink"/>
      <w:u w:val="single"/>
    </w:rPr>
  </w:style>
  <w:style w:type="paragraph" w:customStyle="1" w:styleId="Default">
    <w:name w:val="Default"/>
    <w:rsid w:val="00EE0CAD"/>
    <w:pPr>
      <w:autoSpaceDE w:val="0"/>
      <w:autoSpaceDN w:val="0"/>
      <w:adjustRightInd w:val="0"/>
    </w:pPr>
    <w:rPr>
      <w:color w:val="00000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53A00"/>
    <w:rPr>
      <w:rFonts w:ascii="Calibri" w:eastAsiaTheme="minorHAnsi" w:hAnsi="Calibri" w:cstheme="minorBid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53A00"/>
    <w:rPr>
      <w:rFonts w:ascii="Calibri" w:eastAsiaTheme="minorHAnsi" w:hAnsi="Calibri" w:cstheme="minorBidi"/>
      <w:sz w:val="22"/>
      <w:szCs w:val="21"/>
      <w:lang w:eastAsia="en-US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FT1wyDGaYm48ogkdLUYz6/ePQ==">AMUW2mUQYBJ8GZxAaj16Uj9MezgAGnVEaZlMAbeguJZlyC4H5T6GNo95asKuYxvj05laE2vgs3v+LH5H7j9HBNF54lOHjmgvVZ9Fc4+EHqnCbvgsVIs01yu/mjKswnBrYsok3+ioL/kx3rDRyeS6e6193bwH6cwyRelHc8/ezUovJUEpqlYXRIQ=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16" ma:contentTypeDescription="Opprett et nytt dokument." ma:contentTypeScope="" ma:versionID="5474055285130ce6ac0b75d897883fce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e2e6ff22643c47037cbc9d25f6316976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648FE-7A84-45E6-AA9A-84B82C728C75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2.xml><?xml version="1.0" encoding="utf-8"?>
<ds:datastoreItem xmlns:ds="http://schemas.openxmlformats.org/officeDocument/2006/customXml" ds:itemID="{28F1B0D0-C81E-49F7-8A18-5EADFEEF4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80C61BD-6D8B-45A8-815B-3A648BED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1117</Characters>
  <Application>Microsoft Office Word</Application>
  <DocSecurity>0</DocSecurity>
  <Lines>9</Lines>
  <Paragraphs>2</Paragraphs>
  <ScaleCrop>false</ScaleCrop>
  <Company>Utdanningsetaten i Oslo Kommune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Eyvind Dahl</dc:creator>
  <cp:keywords/>
  <cp:lastModifiedBy>Lise Byom Nilssen</cp:lastModifiedBy>
  <cp:revision>3</cp:revision>
  <dcterms:created xsi:type="dcterms:W3CDTF">2025-09-12T09:26:00Z</dcterms:created>
  <dcterms:modified xsi:type="dcterms:W3CDTF">2025-09-12T09:26:00Z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  <property fmtid="{D5CDD505-2E9C-101B-9397-08002B2CF9AE}" pid="3" name="Order">
    <vt:r8>5486800</vt:r8>
  </property>
  <property fmtid="{D5CDD505-2E9C-101B-9397-08002B2CF9AE}" pid="4" name="MediaServiceImageTags">
    <vt:lpwstr/>
  </property>
</Properties>
</file>